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E2F2297" w14:textId="77777777" w:rsidR="00501CFF" w:rsidRPr="004518E2" w:rsidRDefault="00501CFF" w:rsidP="00175027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14:paraId="514EDA50" w14:textId="77777777" w:rsidR="00501CFF" w:rsidRPr="004518E2" w:rsidRDefault="00501CFF" w:rsidP="00175027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 xml:space="preserve">к постановлению </w:t>
      </w:r>
    </w:p>
    <w:p w14:paraId="591A18A3" w14:textId="77777777" w:rsidR="00501CFF" w:rsidRPr="004518E2" w:rsidRDefault="00AC74B9" w:rsidP="00175027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4518E2">
        <w:rPr>
          <w:rFonts w:ascii="Times New Roman" w:hAnsi="Times New Roman" w:cs="Times New Roman"/>
          <w:bCs/>
          <w:sz w:val="28"/>
          <w:szCs w:val="28"/>
        </w:rPr>
        <w:t>А</w:t>
      </w:r>
      <w:r w:rsidR="00501CFF" w:rsidRPr="004518E2">
        <w:rPr>
          <w:rFonts w:ascii="Times New Roman" w:hAnsi="Times New Roman" w:cs="Times New Roman"/>
          <w:bCs/>
          <w:sz w:val="28"/>
          <w:szCs w:val="28"/>
        </w:rPr>
        <w:t>дминистрации города</w:t>
      </w:r>
    </w:p>
    <w:p w14:paraId="592FFC6E" w14:textId="7FE8516C" w:rsidR="00501CFF" w:rsidRPr="004518E2" w:rsidRDefault="00175027" w:rsidP="00175027">
      <w:pPr>
        <w:spacing w:after="0" w:line="240" w:lineRule="auto"/>
        <w:ind w:left="16992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от _____________ № ______</w:t>
      </w:r>
    </w:p>
    <w:p w14:paraId="20F3F249" w14:textId="77777777" w:rsidR="00501CFF" w:rsidRPr="004518E2" w:rsidRDefault="00501CFF" w:rsidP="00175027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49A2AAB1" w14:textId="7C093A45" w:rsidR="00501CFF" w:rsidRPr="002A5A23" w:rsidRDefault="00501CFF" w:rsidP="00175027">
      <w:pPr>
        <w:tabs>
          <w:tab w:val="left" w:pos="17325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14:paraId="7887CBF7" w14:textId="77777777" w:rsidR="00D034EB" w:rsidRPr="00D034EB" w:rsidRDefault="00D034EB" w:rsidP="00175027">
      <w:pPr>
        <w:spacing w:after="0"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D034EB">
        <w:rPr>
          <w:rFonts w:ascii="Times New Roman" w:hAnsi="Times New Roman" w:cs="Times New Roman"/>
          <w:bCs/>
          <w:sz w:val="28"/>
          <w:szCs w:val="28"/>
        </w:rPr>
        <w:t xml:space="preserve">Внесение изменений </w:t>
      </w:r>
    </w:p>
    <w:p w14:paraId="007B2FC8" w14:textId="30DB19FA" w:rsidR="00A91224" w:rsidRPr="00A91224" w:rsidRDefault="00D034EB" w:rsidP="001750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034EB">
        <w:rPr>
          <w:rFonts w:ascii="Times New Roman" w:hAnsi="Times New Roman" w:cs="Times New Roman"/>
          <w:bCs/>
          <w:sz w:val="28"/>
          <w:szCs w:val="28"/>
        </w:rPr>
        <w:t>в проект меж</w:t>
      </w:r>
      <w:r w:rsidR="00176D3A">
        <w:rPr>
          <w:rFonts w:ascii="Times New Roman" w:hAnsi="Times New Roman" w:cs="Times New Roman"/>
          <w:bCs/>
          <w:sz w:val="28"/>
          <w:szCs w:val="28"/>
        </w:rPr>
        <w:t>евания территории микрорайона 33</w:t>
      </w:r>
      <w:r w:rsidR="007B742C">
        <w:rPr>
          <w:rFonts w:ascii="Times New Roman" w:hAnsi="Times New Roman" w:cs="Times New Roman"/>
          <w:bCs/>
          <w:sz w:val="28"/>
          <w:szCs w:val="28"/>
        </w:rPr>
        <w:t xml:space="preserve"> города Сургута</w:t>
      </w:r>
      <w:r w:rsidRPr="00D034EB">
        <w:rPr>
          <w:rFonts w:ascii="Times New Roman" w:hAnsi="Times New Roman" w:cs="Times New Roman"/>
          <w:bCs/>
          <w:sz w:val="28"/>
          <w:szCs w:val="28"/>
        </w:rPr>
        <w:t>. Чертеж</w:t>
      </w:r>
      <w:r w:rsidR="00176D3A">
        <w:rPr>
          <w:rFonts w:ascii="Times New Roman" w:hAnsi="Times New Roman" w:cs="Times New Roman"/>
          <w:bCs/>
          <w:sz w:val="28"/>
          <w:szCs w:val="28"/>
        </w:rPr>
        <w:t xml:space="preserve"> межевания территории</w:t>
      </w:r>
    </w:p>
    <w:p w14:paraId="10E4B937" w14:textId="77777777" w:rsidR="00B13152" w:rsidRPr="004518E2" w:rsidRDefault="00B13152" w:rsidP="00175027">
      <w:pPr>
        <w:spacing w:after="0" w:line="240" w:lineRule="auto"/>
        <w:ind w:firstLine="709"/>
        <w:jc w:val="center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Style w:val="a3"/>
        <w:tblW w:w="21035" w:type="dxa"/>
        <w:tblInd w:w="-5" w:type="dxa"/>
        <w:tblLook w:val="04A0" w:firstRow="1" w:lastRow="0" w:firstColumn="1" w:lastColumn="0" w:noHBand="0" w:noVBand="1"/>
      </w:tblPr>
      <w:tblGrid>
        <w:gridCol w:w="21035"/>
      </w:tblGrid>
      <w:tr w:rsidR="00FD7563" w14:paraId="372E16B6" w14:textId="77777777" w:rsidTr="00697647">
        <w:trPr>
          <w:trHeight w:val="10377"/>
        </w:trPr>
        <w:tc>
          <w:tcPr>
            <w:tcW w:w="21035" w:type="dxa"/>
          </w:tcPr>
          <w:p w14:paraId="31A2373E" w14:textId="008D4C8E" w:rsidR="00FD7563" w:rsidRDefault="00B00D8D" w:rsidP="00175027">
            <w:pPr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6EF37288" wp14:editId="05F8E371">
                      <wp:simplePos x="0" y="0"/>
                      <wp:positionH relativeFrom="column">
                        <wp:posOffset>6885940</wp:posOffset>
                      </wp:positionH>
                      <wp:positionV relativeFrom="page">
                        <wp:posOffset>6484620</wp:posOffset>
                      </wp:positionV>
                      <wp:extent cx="6238875" cy="685800"/>
                      <wp:effectExtent l="9525" t="10795" r="9525" b="8255"/>
                      <wp:wrapNone/>
                      <wp:docPr id="2" name="Rectangle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238875" cy="6858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>
                                  <a:lumMod val="100000"/>
                                  <a:lumOff val="0"/>
                                </a:schemeClr>
                              </a:solidFill>
                              <a:ln w="9525">
                                <a:solidFill>
                                  <a:schemeClr val="bg1">
                                    <a:lumMod val="100000"/>
                                    <a:lumOff val="0"/>
                                  </a:schemeClr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25B17A1" id="Rectangle 2" o:spid="_x0000_s1026" style="position:absolute;margin-left:542.2pt;margin-top:510.6pt;width:491.25pt;height:5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" fillcolor="white [3212]" strokecolor="white [3212]">
                      <w10:wrap anchory="page"/>
                    </v:rect>
                  </w:pict>
                </mc:Fallback>
              </mc:AlternateContent>
            </w:r>
            <w:r w:rsidR="00176D3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1067A6C" wp14:editId="1FDE8598">
                  <wp:extent cx="12320245" cy="7184912"/>
                  <wp:effectExtent l="0" t="0" r="5715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17" t="5407" r="2477" b="9291"/>
                          <a:stretch/>
                        </pic:blipFill>
                        <pic:spPr bwMode="auto">
                          <a:xfrm>
                            <a:off x="0" y="0"/>
                            <a:ext cx="12332506" cy="71920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232C251" w14:textId="77777777" w:rsidR="001C009D" w:rsidRPr="00175027" w:rsidRDefault="00AA27EE" w:rsidP="0017502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02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Перечень и сведения</w:t>
      </w:r>
      <w:r w:rsidR="001C009D" w:rsidRPr="0017502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</w:t>
      </w:r>
    </w:p>
    <w:p w14:paraId="20559264" w14:textId="77777777" w:rsidR="001C009D" w:rsidRPr="00175027" w:rsidRDefault="001C009D" w:rsidP="0017502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75027">
        <w:rPr>
          <w:rFonts w:ascii="Times New Roman" w:eastAsia="Times New Roman" w:hAnsi="Times New Roman" w:cs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14:paraId="0DDDCEA3" w14:textId="77777777" w:rsidR="001C009D" w:rsidRPr="00175027" w:rsidRDefault="001C009D" w:rsidP="001750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14D018F" w14:textId="77777777" w:rsidR="001C009D" w:rsidRPr="00175027" w:rsidRDefault="001C009D" w:rsidP="001750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0A0" w:firstRow="1" w:lastRow="0" w:firstColumn="1" w:lastColumn="0" w:noHBand="0" w:noVBand="0"/>
      </w:tblPr>
      <w:tblGrid>
        <w:gridCol w:w="513"/>
        <w:gridCol w:w="2157"/>
        <w:gridCol w:w="1172"/>
        <w:gridCol w:w="1253"/>
        <w:gridCol w:w="1279"/>
        <w:gridCol w:w="3402"/>
        <w:gridCol w:w="2126"/>
        <w:gridCol w:w="1984"/>
        <w:gridCol w:w="2551"/>
        <w:gridCol w:w="3544"/>
        <w:gridCol w:w="1495"/>
      </w:tblGrid>
      <w:tr w:rsidR="000A7851" w:rsidRPr="00176D3A" w14:paraId="3653E4FE" w14:textId="77777777" w:rsidTr="00D034EB">
        <w:trPr>
          <w:trHeight w:val="255"/>
        </w:trPr>
        <w:tc>
          <w:tcPr>
            <w:tcW w:w="5000" w:type="pct"/>
            <w:gridSpan w:val="11"/>
            <w:tcBorders>
              <w:top w:val="single" w:sz="4" w:space="0" w:color="auto"/>
            </w:tcBorders>
          </w:tcPr>
          <w:p w14:paraId="52418338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175027" w:rsidRPr="00176D3A" w14:paraId="349BB469" w14:textId="77777777" w:rsidTr="00175027">
        <w:trPr>
          <w:trHeight w:val="309"/>
        </w:trPr>
        <w:tc>
          <w:tcPr>
            <w:tcW w:w="119" w:type="pct"/>
            <w:vMerge w:val="restart"/>
          </w:tcPr>
          <w:p w14:paraId="4B84C275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502" w:type="pct"/>
            <w:vMerge w:val="restart"/>
          </w:tcPr>
          <w:p w14:paraId="3F24E8B5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862" w:type="pct"/>
            <w:gridSpan w:val="3"/>
          </w:tcPr>
          <w:p w14:paraId="09E10751" w14:textId="77777777" w:rsidR="00D809D3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площадь, </w:t>
            </w:r>
          </w:p>
          <w:p w14:paraId="0600384E" w14:textId="3E7AD8EE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м</w:t>
            </w:r>
            <w:r w:rsidR="00AD3851" w:rsidRPr="00176D3A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792" w:type="pct"/>
            <w:vMerge w:val="restart"/>
          </w:tcPr>
          <w:p w14:paraId="517CC5ED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495" w:type="pct"/>
            <w:vMerge w:val="restart"/>
          </w:tcPr>
          <w:p w14:paraId="3AC1FAC7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кадастровый номер исходного земельного участка                    (при наличии)</w:t>
            </w:r>
          </w:p>
        </w:tc>
        <w:tc>
          <w:tcPr>
            <w:tcW w:w="462" w:type="pct"/>
            <w:vMerge w:val="restart"/>
          </w:tcPr>
          <w:p w14:paraId="3EBE6A6D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594" w:type="pct"/>
            <w:vMerge w:val="restart"/>
          </w:tcPr>
          <w:p w14:paraId="425DCCE0" w14:textId="77777777" w:rsidR="00175027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вид разрешенного использования </w:t>
            </w:r>
          </w:p>
          <w:p w14:paraId="2A05B20A" w14:textId="717F794F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по проекту межевания</w:t>
            </w:r>
          </w:p>
        </w:tc>
        <w:tc>
          <w:tcPr>
            <w:tcW w:w="825" w:type="pct"/>
            <w:vMerge w:val="restart"/>
          </w:tcPr>
          <w:p w14:paraId="378BE653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348" w:type="pct"/>
            <w:vMerge w:val="restart"/>
          </w:tcPr>
          <w:p w14:paraId="0D0FDCF1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175027" w:rsidRPr="00176D3A" w14:paraId="110EB6A9" w14:textId="77777777" w:rsidTr="00175027">
        <w:trPr>
          <w:trHeight w:val="1186"/>
        </w:trPr>
        <w:tc>
          <w:tcPr>
            <w:tcW w:w="119" w:type="pct"/>
            <w:vMerge/>
          </w:tcPr>
          <w:p w14:paraId="5464F616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502" w:type="pct"/>
            <w:vMerge/>
          </w:tcPr>
          <w:p w14:paraId="404190F2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273" w:type="pct"/>
          </w:tcPr>
          <w:p w14:paraId="2E625D6C" w14:textId="7A4349E9" w:rsidR="000A7851" w:rsidRPr="00176D3A" w:rsidRDefault="000A7851" w:rsidP="00D809D3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176D3A">
              <w:rPr>
                <w:rFonts w:ascii="Times New Roman" w:hAnsi="Times New Roman" w:cs="Times New Roman"/>
              </w:rPr>
              <w:t>сущест-</w:t>
            </w:r>
            <w:r w:rsidR="00D809D3" w:rsidRPr="00176D3A">
              <w:rPr>
                <w:rFonts w:ascii="Times New Roman" w:hAnsi="Times New Roman" w:cs="Times New Roman"/>
              </w:rPr>
              <w:t>ву</w:t>
            </w:r>
            <w:r w:rsidRPr="00176D3A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292" w:type="pct"/>
          </w:tcPr>
          <w:p w14:paraId="0EA6B2FB" w14:textId="77777777" w:rsidR="000A7851" w:rsidRPr="00176D3A" w:rsidRDefault="000A7851" w:rsidP="0017502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76D3A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2C2D0A3F" w14:textId="77777777" w:rsidR="000A7851" w:rsidRPr="00176D3A" w:rsidRDefault="000A7851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98" w:type="pct"/>
          </w:tcPr>
          <w:p w14:paraId="56EEDC2A" w14:textId="77777777" w:rsidR="000A7851" w:rsidRPr="00176D3A" w:rsidRDefault="000A7851" w:rsidP="0017502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176D3A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792" w:type="pct"/>
            <w:vMerge/>
          </w:tcPr>
          <w:p w14:paraId="248129D3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495" w:type="pct"/>
            <w:vMerge/>
          </w:tcPr>
          <w:p w14:paraId="0A2E5314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462" w:type="pct"/>
            <w:vMerge/>
          </w:tcPr>
          <w:p w14:paraId="2E35EE6C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594" w:type="pct"/>
            <w:vMerge/>
          </w:tcPr>
          <w:p w14:paraId="66087C00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825" w:type="pct"/>
            <w:vMerge/>
          </w:tcPr>
          <w:p w14:paraId="6E89F2E0" w14:textId="77777777" w:rsidR="000A7851" w:rsidRPr="00176D3A" w:rsidRDefault="000A7851" w:rsidP="00175027">
            <w:pPr>
              <w:spacing w:after="0" w:line="240" w:lineRule="auto"/>
            </w:pPr>
          </w:p>
        </w:tc>
        <w:tc>
          <w:tcPr>
            <w:tcW w:w="348" w:type="pct"/>
            <w:vMerge/>
            <w:vAlign w:val="center"/>
          </w:tcPr>
          <w:p w14:paraId="3D376446" w14:textId="77777777" w:rsidR="000A7851" w:rsidRPr="00176D3A" w:rsidRDefault="000A7851" w:rsidP="00175027">
            <w:pPr>
              <w:spacing w:after="0" w:line="240" w:lineRule="auto"/>
            </w:pPr>
          </w:p>
        </w:tc>
      </w:tr>
      <w:tr w:rsidR="00175027" w:rsidRPr="00176D3A" w14:paraId="58D077FF" w14:textId="77777777" w:rsidTr="00175027">
        <w:trPr>
          <w:trHeight w:val="1073"/>
        </w:trPr>
        <w:tc>
          <w:tcPr>
            <w:tcW w:w="119" w:type="pct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B86F02A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50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noWrap/>
          </w:tcPr>
          <w:p w14:paraId="62B85C70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:ЗУ86:10:0101210:60</w:t>
            </w:r>
          </w:p>
        </w:tc>
        <w:tc>
          <w:tcPr>
            <w:tcW w:w="273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5BF2514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395</w:t>
            </w:r>
          </w:p>
        </w:tc>
        <w:tc>
          <w:tcPr>
            <w:tcW w:w="29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0FE5BCA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29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91420F5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808</w:t>
            </w:r>
          </w:p>
        </w:tc>
        <w:tc>
          <w:tcPr>
            <w:tcW w:w="79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B76B258" w14:textId="79420EDA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Ханты-Мансийский автономный округ – Югра, город Сургут, улица Быстринская, 18/5</w:t>
            </w:r>
          </w:p>
          <w:p w14:paraId="07A4B5FC" w14:textId="77777777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49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ED211EC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86:10:0101210:60</w:t>
            </w:r>
          </w:p>
        </w:tc>
        <w:tc>
          <w:tcPr>
            <w:tcW w:w="462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21AD1AD9" w14:textId="77777777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магазины </w:t>
            </w:r>
          </w:p>
          <w:p w14:paraId="1A9E007A" w14:textId="269E4AED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(код 4.4)</w:t>
            </w:r>
          </w:p>
        </w:tc>
        <w:tc>
          <w:tcPr>
            <w:tcW w:w="594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B520C0F" w14:textId="60C6A739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магазины (код 4.4)</w:t>
            </w:r>
          </w:p>
        </w:tc>
        <w:tc>
          <w:tcPr>
            <w:tcW w:w="825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B3DBD06" w14:textId="77777777" w:rsidR="00175027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образование земельного </w:t>
            </w:r>
            <w:proofErr w:type="gramStart"/>
            <w:r w:rsidRPr="00176D3A">
              <w:rPr>
                <w:rFonts w:ascii="Times New Roman" w:hAnsi="Times New Roman" w:cs="Times New Roman"/>
              </w:rPr>
              <w:t>участка :ЗУ</w:t>
            </w:r>
            <w:proofErr w:type="gramEnd"/>
            <w:r w:rsidRPr="00176D3A">
              <w:rPr>
                <w:rFonts w:ascii="Times New Roman" w:hAnsi="Times New Roman" w:cs="Times New Roman"/>
              </w:rPr>
              <w:t xml:space="preserve"> 86:10:0101210:60 путем перераспределения земельных участков с кадастровыми номерами 86:10:0101210:60 </w:t>
            </w:r>
          </w:p>
          <w:p w14:paraId="2421D121" w14:textId="41A3FD6B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и 86:10:0101210:1076</w:t>
            </w:r>
          </w:p>
        </w:tc>
        <w:tc>
          <w:tcPr>
            <w:tcW w:w="348" w:type="pct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60B36F" w14:textId="77777777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691915B4" w14:textId="75EA956A" w:rsidR="00EA6752" w:rsidRDefault="00EA6752" w:rsidP="001750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568232C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85D6B76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937D064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D1498B2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2B56209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F62A374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CCDD481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DFB9540" w14:textId="77777777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72050C5C" w14:textId="37CCD86D" w:rsidR="00922731" w:rsidRDefault="0092273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897A51D" w14:textId="24175AC1" w:rsidR="005F4A01" w:rsidRDefault="005F4A01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F01515E" w14:textId="1D088F19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C6665B5" w14:textId="22E59D64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DD3C5B1" w14:textId="14338A78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853CF6C" w14:textId="2DFC0593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6EB131" w14:textId="3D5A42CF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AC1E002" w14:textId="3FFC8333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5420AF3" w14:textId="60E8BB6B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B6AE989" w14:textId="40A2974C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8930677" w14:textId="3247B5DE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418D78D" w14:textId="128D1C38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A805235" w14:textId="62253CDE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99CF4AD" w14:textId="4A5D8CE5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1F3053C" w14:textId="73CAF697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4C62F996" w14:textId="27F5EB8F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205AA78A" w14:textId="00423146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0668F73E" w14:textId="6343C7F0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6E5EFAD" w14:textId="70D94A2C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AFF7F5B" w14:textId="77777777" w:rsidR="00176D3A" w:rsidRDefault="00176D3A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1E492F1" w14:textId="0181F79E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и сведения о площади образуемых земельных участков,</w:t>
      </w:r>
    </w:p>
    <w:p w14:paraId="48E60CA1" w14:textId="77777777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которые будут отнесены к территориям общего пользования или имуществу общего пользования, в том числе в отношении которых предполагаются</w:t>
      </w:r>
    </w:p>
    <w:p w14:paraId="3C7F579A" w14:textId="77777777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резервирование и (или) изъятие для государственных или муниципальных нужд</w:t>
      </w:r>
    </w:p>
    <w:p w14:paraId="4372EC7C" w14:textId="77777777" w:rsidR="00D034EB" w:rsidRDefault="00D034EB" w:rsidP="0017502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214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589"/>
        <w:gridCol w:w="8"/>
        <w:gridCol w:w="2380"/>
        <w:gridCol w:w="1276"/>
        <w:gridCol w:w="1163"/>
        <w:gridCol w:w="1134"/>
        <w:gridCol w:w="2239"/>
        <w:gridCol w:w="2551"/>
        <w:gridCol w:w="2268"/>
        <w:gridCol w:w="2268"/>
        <w:gridCol w:w="3969"/>
        <w:gridCol w:w="1589"/>
      </w:tblGrid>
      <w:tr w:rsidR="00D034EB" w:rsidRPr="00176D3A" w14:paraId="535207D5" w14:textId="77777777" w:rsidTr="009453B9">
        <w:trPr>
          <w:trHeight w:val="255"/>
        </w:trPr>
        <w:tc>
          <w:tcPr>
            <w:tcW w:w="21434" w:type="dxa"/>
            <w:gridSpan w:val="12"/>
            <w:tcBorders>
              <w:top w:val="single" w:sz="4" w:space="0" w:color="auto"/>
            </w:tcBorders>
          </w:tcPr>
          <w:p w14:paraId="0CF2A289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Образуемые земельные участки </w:t>
            </w:r>
          </w:p>
        </w:tc>
      </w:tr>
      <w:tr w:rsidR="00D034EB" w:rsidRPr="00176D3A" w14:paraId="30F99294" w14:textId="77777777" w:rsidTr="00175027">
        <w:trPr>
          <w:trHeight w:val="309"/>
        </w:trPr>
        <w:tc>
          <w:tcPr>
            <w:tcW w:w="597" w:type="dxa"/>
            <w:gridSpan w:val="2"/>
            <w:vMerge w:val="restart"/>
          </w:tcPr>
          <w:p w14:paraId="0D035AB6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380" w:type="dxa"/>
            <w:vMerge w:val="restart"/>
          </w:tcPr>
          <w:p w14:paraId="54BBB3E9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условный номер образуемого земельного участка, кадастровый номер изменяемого, сохраняемого участка</w:t>
            </w:r>
          </w:p>
        </w:tc>
        <w:tc>
          <w:tcPr>
            <w:tcW w:w="3573" w:type="dxa"/>
            <w:gridSpan w:val="3"/>
          </w:tcPr>
          <w:p w14:paraId="75739DA1" w14:textId="77777777" w:rsidR="00D809D3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площадь, </w:t>
            </w:r>
          </w:p>
          <w:p w14:paraId="3FF1C989" w14:textId="1D8AEB5A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м</w:t>
            </w:r>
            <w:r w:rsidRPr="00176D3A">
              <w:rPr>
                <w:rFonts w:ascii="Times New Roman" w:hAnsi="Times New Roman" w:cs="Times New Roman"/>
                <w:vertAlign w:val="superscript"/>
              </w:rPr>
              <w:t>2</w:t>
            </w:r>
          </w:p>
        </w:tc>
        <w:tc>
          <w:tcPr>
            <w:tcW w:w="2239" w:type="dxa"/>
            <w:vMerge w:val="restart"/>
          </w:tcPr>
          <w:p w14:paraId="39CD6915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адрес участка</w:t>
            </w:r>
          </w:p>
        </w:tc>
        <w:tc>
          <w:tcPr>
            <w:tcW w:w="2551" w:type="dxa"/>
            <w:vMerge w:val="restart"/>
          </w:tcPr>
          <w:p w14:paraId="29E7BE5B" w14:textId="77777777" w:rsidR="00D809D3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кадастровый номер исходного земельного участка                    </w:t>
            </w:r>
          </w:p>
          <w:p w14:paraId="18451C14" w14:textId="28BE5C4D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bookmarkStart w:id="0" w:name="_GoBack"/>
            <w:bookmarkEnd w:id="0"/>
            <w:r w:rsidRPr="00176D3A">
              <w:rPr>
                <w:rFonts w:ascii="Times New Roman" w:hAnsi="Times New Roman" w:cs="Times New Roman"/>
              </w:rPr>
              <w:t>(при наличии)</w:t>
            </w:r>
          </w:p>
        </w:tc>
        <w:tc>
          <w:tcPr>
            <w:tcW w:w="2268" w:type="dxa"/>
            <w:vMerge w:val="restart"/>
          </w:tcPr>
          <w:p w14:paraId="2E52EFC0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фактическое использование</w:t>
            </w:r>
          </w:p>
        </w:tc>
        <w:tc>
          <w:tcPr>
            <w:tcW w:w="2268" w:type="dxa"/>
            <w:vMerge w:val="restart"/>
          </w:tcPr>
          <w:p w14:paraId="3EC47357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вид разрешенного использования по проекту межевания</w:t>
            </w:r>
          </w:p>
        </w:tc>
        <w:tc>
          <w:tcPr>
            <w:tcW w:w="3969" w:type="dxa"/>
            <w:vMerge w:val="restart"/>
          </w:tcPr>
          <w:p w14:paraId="11899B3D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возможные способы образования</w:t>
            </w:r>
          </w:p>
        </w:tc>
        <w:tc>
          <w:tcPr>
            <w:tcW w:w="1589" w:type="dxa"/>
            <w:vMerge w:val="restart"/>
          </w:tcPr>
          <w:p w14:paraId="67152356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примечание</w:t>
            </w:r>
          </w:p>
        </w:tc>
      </w:tr>
      <w:tr w:rsidR="00D034EB" w:rsidRPr="00176D3A" w14:paraId="202EFDCD" w14:textId="77777777" w:rsidTr="00D809D3">
        <w:trPr>
          <w:trHeight w:val="963"/>
        </w:trPr>
        <w:tc>
          <w:tcPr>
            <w:tcW w:w="597" w:type="dxa"/>
            <w:gridSpan w:val="2"/>
            <w:vMerge/>
          </w:tcPr>
          <w:p w14:paraId="717906AA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2380" w:type="dxa"/>
            <w:vMerge/>
          </w:tcPr>
          <w:p w14:paraId="4B018BDD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1276" w:type="dxa"/>
          </w:tcPr>
          <w:p w14:paraId="155F6A8A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существу-</w:t>
            </w:r>
            <w:proofErr w:type="spellStart"/>
            <w:r w:rsidRPr="00176D3A">
              <w:rPr>
                <w:rFonts w:ascii="Times New Roman" w:hAnsi="Times New Roman" w:cs="Times New Roman"/>
              </w:rPr>
              <w:t>ющая</w:t>
            </w:r>
            <w:proofErr w:type="spellEnd"/>
          </w:p>
        </w:tc>
        <w:tc>
          <w:tcPr>
            <w:tcW w:w="1163" w:type="dxa"/>
          </w:tcPr>
          <w:p w14:paraId="0886EE07" w14:textId="77777777" w:rsidR="00D034EB" w:rsidRPr="00176D3A" w:rsidRDefault="00D034EB" w:rsidP="00175027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 w:cs="Times New Roman"/>
                <w:spacing w:val="-6"/>
              </w:rPr>
            </w:pPr>
            <w:r w:rsidRPr="00176D3A">
              <w:rPr>
                <w:rFonts w:ascii="Times New Roman" w:hAnsi="Times New Roman" w:cs="Times New Roman"/>
                <w:spacing w:val="-6"/>
              </w:rPr>
              <w:t xml:space="preserve"> расчетная</w:t>
            </w:r>
          </w:p>
          <w:p w14:paraId="3B66375E" w14:textId="77777777" w:rsidR="00D034EB" w:rsidRPr="00176D3A" w:rsidRDefault="00D034EB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134" w:type="dxa"/>
          </w:tcPr>
          <w:p w14:paraId="5B66ED29" w14:textId="77777777" w:rsidR="00D034EB" w:rsidRPr="00176D3A" w:rsidRDefault="00D034EB" w:rsidP="00175027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 w:cs="Times New Roman"/>
                <w:spacing w:val="-4"/>
              </w:rPr>
            </w:pPr>
            <w:r w:rsidRPr="00176D3A">
              <w:rPr>
                <w:rFonts w:ascii="Times New Roman" w:hAnsi="Times New Roman" w:cs="Times New Roman"/>
                <w:spacing w:val="-4"/>
              </w:rPr>
              <w:t>проектная</w:t>
            </w:r>
          </w:p>
        </w:tc>
        <w:tc>
          <w:tcPr>
            <w:tcW w:w="2239" w:type="dxa"/>
            <w:vMerge/>
          </w:tcPr>
          <w:p w14:paraId="16A519D6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2551" w:type="dxa"/>
            <w:vMerge/>
          </w:tcPr>
          <w:p w14:paraId="56DCD559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2268" w:type="dxa"/>
            <w:vMerge/>
          </w:tcPr>
          <w:p w14:paraId="70F1906B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2268" w:type="dxa"/>
            <w:vMerge/>
          </w:tcPr>
          <w:p w14:paraId="7E3E57F2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3969" w:type="dxa"/>
            <w:vMerge/>
          </w:tcPr>
          <w:p w14:paraId="38C0E184" w14:textId="77777777" w:rsidR="00D034EB" w:rsidRPr="00176D3A" w:rsidRDefault="00D034EB" w:rsidP="00175027">
            <w:pPr>
              <w:spacing w:after="0" w:line="240" w:lineRule="auto"/>
            </w:pPr>
          </w:p>
        </w:tc>
        <w:tc>
          <w:tcPr>
            <w:tcW w:w="1589" w:type="dxa"/>
            <w:vMerge/>
            <w:vAlign w:val="center"/>
          </w:tcPr>
          <w:p w14:paraId="5A984F81" w14:textId="77777777" w:rsidR="00D034EB" w:rsidRPr="00176D3A" w:rsidRDefault="00D034EB" w:rsidP="00175027">
            <w:pPr>
              <w:spacing w:after="0" w:line="240" w:lineRule="auto"/>
            </w:pPr>
          </w:p>
        </w:tc>
      </w:tr>
      <w:tr w:rsidR="00176D3A" w:rsidRPr="00176D3A" w14:paraId="54E73EA3" w14:textId="77777777" w:rsidTr="00175027">
        <w:trPr>
          <w:trHeight w:val="1251"/>
        </w:trPr>
        <w:tc>
          <w:tcPr>
            <w:tcW w:w="589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0E5FA1F2" w14:textId="1EF946F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388" w:type="dxa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noWrap/>
          </w:tcPr>
          <w:p w14:paraId="05D466C2" w14:textId="77777777" w:rsidR="00176D3A" w:rsidRPr="00176D3A" w:rsidRDefault="00176D3A" w:rsidP="00175027">
            <w:pPr>
              <w:pStyle w:val="ab"/>
              <w:spacing w:line="240" w:lineRule="auto"/>
              <w:ind w:firstLine="0"/>
              <w:jc w:val="center"/>
              <w:rPr>
                <w:rFonts w:ascii="Times New Roman" w:hAnsi="Times New Roman"/>
                <w:color w:val="000000"/>
                <w:szCs w:val="22"/>
                <w:lang w:eastAsia="ru-RU" w:bidi="ru-RU"/>
              </w:rPr>
            </w:pPr>
            <w:r w:rsidRPr="00176D3A">
              <w:rPr>
                <w:rFonts w:ascii="Times New Roman" w:hAnsi="Times New Roman"/>
                <w:color w:val="000000"/>
                <w:szCs w:val="22"/>
                <w:lang w:eastAsia="ru-RU" w:bidi="ru-RU"/>
              </w:rPr>
              <w:t>:ЗУ86:10:0101210:1076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076C98A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1399</w:t>
            </w:r>
          </w:p>
        </w:tc>
        <w:tc>
          <w:tcPr>
            <w:tcW w:w="11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81E7B4A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46C9CA7" w14:textId="77777777" w:rsidR="00176D3A" w:rsidRPr="00176D3A" w:rsidRDefault="00176D3A" w:rsidP="00175027">
            <w:pPr>
              <w:pStyle w:val="ab"/>
              <w:spacing w:line="240" w:lineRule="auto"/>
              <w:rPr>
                <w:rFonts w:ascii="Times New Roman" w:eastAsiaTheme="minorHAnsi" w:hAnsi="Times New Roman"/>
                <w:szCs w:val="22"/>
              </w:rPr>
            </w:pPr>
            <w:r w:rsidRPr="00176D3A">
              <w:rPr>
                <w:rFonts w:ascii="Times New Roman" w:eastAsiaTheme="minorHAnsi" w:hAnsi="Times New Roman"/>
                <w:szCs w:val="22"/>
              </w:rPr>
              <w:t>986</w:t>
            </w:r>
          </w:p>
        </w:tc>
        <w:tc>
          <w:tcPr>
            <w:tcW w:w="223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FC9949C" w14:textId="2AD8FC5A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Ханты-Мансийский автономный округ – Югра, город Сургут</w:t>
            </w:r>
          </w:p>
        </w:tc>
        <w:tc>
          <w:tcPr>
            <w:tcW w:w="25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3D23A59B" w14:textId="77777777" w:rsidR="00176D3A" w:rsidRPr="00176D3A" w:rsidRDefault="00176D3A" w:rsidP="0017502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86:10:0101210:1076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B94F81D" w14:textId="435BAF14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76D3A">
              <w:rPr>
                <w:rFonts w:ascii="Times New Roman" w:hAnsi="Times New Roman" w:cs="Times New Roman"/>
                <w:color w:val="000000"/>
              </w:rPr>
              <w:t>земельные участки</w:t>
            </w:r>
          </w:p>
          <w:p w14:paraId="7B285571" w14:textId="77777777" w:rsidR="00175027" w:rsidRDefault="00176D3A" w:rsidP="001750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76D3A">
              <w:rPr>
                <w:rFonts w:ascii="Times New Roman" w:hAnsi="Times New Roman" w:cs="Times New Roman"/>
                <w:color w:val="000000"/>
              </w:rPr>
              <w:t xml:space="preserve">(территории) </w:t>
            </w:r>
          </w:p>
          <w:p w14:paraId="148F8210" w14:textId="0048927C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176D3A">
              <w:rPr>
                <w:rFonts w:ascii="Times New Roman" w:hAnsi="Times New Roman" w:cs="Times New Roman"/>
                <w:color w:val="000000"/>
              </w:rPr>
              <w:t>общего</w:t>
            </w:r>
            <w:r w:rsidR="0017502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176D3A">
              <w:rPr>
                <w:rFonts w:ascii="Times New Roman" w:hAnsi="Times New Roman" w:cs="Times New Roman"/>
                <w:color w:val="000000"/>
              </w:rPr>
              <w:t>пользования (код 12.0)</w:t>
            </w:r>
          </w:p>
        </w:tc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607D6A84" w14:textId="71B2E803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земельные участки</w:t>
            </w:r>
          </w:p>
          <w:p w14:paraId="1172930F" w14:textId="77777777" w:rsidR="00175027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(территории) </w:t>
            </w:r>
          </w:p>
          <w:p w14:paraId="3E18CAE7" w14:textId="7D11B04A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общего</w:t>
            </w:r>
            <w:r w:rsidR="00175027">
              <w:rPr>
                <w:rFonts w:ascii="Times New Roman" w:hAnsi="Times New Roman" w:cs="Times New Roman"/>
              </w:rPr>
              <w:t xml:space="preserve"> </w:t>
            </w:r>
            <w:r w:rsidRPr="00176D3A">
              <w:rPr>
                <w:rFonts w:ascii="Times New Roman" w:hAnsi="Times New Roman" w:cs="Times New Roman"/>
              </w:rPr>
              <w:t>пользования (код 12.0)</w:t>
            </w:r>
          </w:p>
        </w:tc>
        <w:tc>
          <w:tcPr>
            <w:tcW w:w="396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D7EA397" w14:textId="77777777" w:rsidR="00175027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 xml:space="preserve">образование земельного </w:t>
            </w:r>
            <w:proofErr w:type="gramStart"/>
            <w:r w:rsidRPr="00176D3A">
              <w:rPr>
                <w:rFonts w:ascii="Times New Roman" w:hAnsi="Times New Roman" w:cs="Times New Roman"/>
              </w:rPr>
              <w:t>участка :ЗУ</w:t>
            </w:r>
            <w:proofErr w:type="gramEnd"/>
            <w:r w:rsidRPr="00176D3A">
              <w:rPr>
                <w:rFonts w:ascii="Times New Roman" w:hAnsi="Times New Roman" w:cs="Times New Roman"/>
              </w:rPr>
              <w:t xml:space="preserve">86:10:0101210:1076 путем перераспределения земельных </w:t>
            </w:r>
          </w:p>
          <w:p w14:paraId="4CAD6D82" w14:textId="4531CF1C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участков с кадастровыми номерами 86:10:0101210:60</w:t>
            </w:r>
            <w:r w:rsidR="00175027">
              <w:rPr>
                <w:rFonts w:ascii="Times New Roman" w:hAnsi="Times New Roman" w:cs="Times New Roman"/>
              </w:rPr>
              <w:t xml:space="preserve"> </w:t>
            </w:r>
            <w:r w:rsidRPr="00176D3A">
              <w:rPr>
                <w:rFonts w:ascii="Times New Roman" w:hAnsi="Times New Roman" w:cs="Times New Roman"/>
              </w:rPr>
              <w:t>и 86:10:0101210:1076</w:t>
            </w:r>
          </w:p>
        </w:tc>
        <w:tc>
          <w:tcPr>
            <w:tcW w:w="1589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EFA5B" w14:textId="77777777" w:rsidR="00176D3A" w:rsidRPr="00176D3A" w:rsidRDefault="00176D3A" w:rsidP="0017502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176D3A">
              <w:rPr>
                <w:rFonts w:ascii="Times New Roman" w:hAnsi="Times New Roman" w:cs="Times New Roman"/>
              </w:rPr>
              <w:t>образуемый</w:t>
            </w:r>
          </w:p>
        </w:tc>
      </w:tr>
    </w:tbl>
    <w:p w14:paraId="1CF20B63" w14:textId="77777777" w:rsidR="00D034EB" w:rsidRDefault="00EC5B01" w:rsidP="00175027">
      <w:pPr>
        <w:spacing w:after="0" w:line="240" w:lineRule="auto"/>
        <w:rPr>
          <w:rFonts w:ascii="Times New Roman" w:hAnsi="Times New Roman" w:cs="Times New Roman"/>
          <w:sz w:val="28"/>
          <w:szCs w:val="28"/>
        </w:rPr>
        <w:sectPr w:rsidR="00D034EB" w:rsidSect="00175027">
          <w:headerReference w:type="default" r:id="rId7"/>
          <w:pgSz w:w="23811" w:h="16838" w:orient="landscape" w:code="8"/>
          <w:pgMar w:top="1134" w:right="624" w:bottom="1134" w:left="1701" w:header="709" w:footer="709" w:gutter="0"/>
          <w:pgNumType w:start="3"/>
          <w:cols w:space="708"/>
          <w:docGrid w:linePitch="360"/>
        </w:sect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BB9A90C" w14:textId="77777777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Перечень координат</w:t>
      </w:r>
    </w:p>
    <w:p w14:paraId="5C9702A8" w14:textId="77777777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характерных точек границ территории э</w:t>
      </w:r>
      <w:r>
        <w:rPr>
          <w:rFonts w:ascii="Times New Roman" w:hAnsi="Times New Roman" w:cs="Times New Roman"/>
          <w:sz w:val="28"/>
          <w:szCs w:val="28"/>
        </w:rPr>
        <w:t>лемента планировочной</w:t>
      </w:r>
    </w:p>
    <w:p w14:paraId="284DC3F2" w14:textId="77777777" w:rsidR="00D034EB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структуры </w:t>
      </w:r>
      <w:r w:rsidRPr="002B2EF7">
        <w:rPr>
          <w:rFonts w:ascii="Times New Roman" w:hAnsi="Times New Roman" w:cs="Times New Roman"/>
          <w:sz w:val="28"/>
          <w:szCs w:val="28"/>
        </w:rPr>
        <w:t xml:space="preserve">в системе координат, </w:t>
      </w:r>
      <w:r>
        <w:rPr>
          <w:rFonts w:ascii="Times New Roman" w:hAnsi="Times New Roman" w:cs="Times New Roman"/>
          <w:sz w:val="28"/>
          <w:szCs w:val="28"/>
        </w:rPr>
        <w:t>используемой для ведения</w:t>
      </w:r>
    </w:p>
    <w:p w14:paraId="4A62D762" w14:textId="77777777" w:rsidR="00D034EB" w:rsidRPr="002B2EF7" w:rsidRDefault="00D034EB" w:rsidP="00175027">
      <w:pPr>
        <w:tabs>
          <w:tab w:val="left" w:pos="567"/>
        </w:tabs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B2EF7">
        <w:rPr>
          <w:rFonts w:ascii="Times New Roman" w:hAnsi="Times New Roman" w:cs="Times New Roman"/>
          <w:sz w:val="28"/>
          <w:szCs w:val="28"/>
        </w:rPr>
        <w:t>Единого государственного реестра недвижимости</w:t>
      </w:r>
    </w:p>
    <w:p w14:paraId="6B6DDE50" w14:textId="77777777" w:rsidR="00B13152" w:rsidRDefault="00B13152" w:rsidP="001750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317"/>
        <w:gridCol w:w="4208"/>
        <w:gridCol w:w="4103"/>
      </w:tblGrid>
      <w:tr w:rsidR="00C137CE" w:rsidRPr="00176D3A" w14:paraId="62E5A872" w14:textId="77777777" w:rsidTr="00637A4C">
        <w:trPr>
          <w:trHeight w:val="298"/>
          <w:jc w:val="center"/>
        </w:trPr>
        <w:tc>
          <w:tcPr>
            <w:tcW w:w="6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1A9312B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3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2D00F3E" w14:textId="126A8F29" w:rsidR="00176D3A" w:rsidRPr="00176D3A" w:rsidRDefault="00C137CE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ЗУ</w:t>
            </w:r>
            <w:r w:rsidR="00176D3A" w:rsidRPr="00176D3A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86:10:0101210:60</w:t>
            </w:r>
          </w:p>
        </w:tc>
      </w:tr>
      <w:tr w:rsidR="00C137CE" w:rsidRPr="00176D3A" w14:paraId="308846A6" w14:textId="77777777" w:rsidTr="00637A4C">
        <w:trPr>
          <w:trHeight w:val="299"/>
          <w:jc w:val="center"/>
        </w:trPr>
        <w:tc>
          <w:tcPr>
            <w:tcW w:w="6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F7BFEF9" w14:textId="77777777" w:rsidR="00176D3A" w:rsidRPr="00176D3A" w:rsidRDefault="00176D3A" w:rsidP="00175027">
            <w:pPr>
              <w:keepNext/>
              <w:suppressAutoHyphens/>
              <w:kinsoku w:val="0"/>
              <w:overflowPunct w:val="0"/>
              <w:spacing w:after="0" w:line="240" w:lineRule="auto"/>
              <w:ind w:firstLine="709"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3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2F15CF6" w14:textId="5EF94F54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3447" w:right="34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</w:t>
            </w: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оординаты</w:t>
            </w:r>
          </w:p>
        </w:tc>
      </w:tr>
      <w:tr w:rsidR="00C137CE" w:rsidRPr="00176D3A" w14:paraId="3DF70D3F" w14:textId="77777777" w:rsidTr="00637A4C">
        <w:trPr>
          <w:trHeight w:val="298"/>
          <w:jc w:val="center"/>
        </w:trPr>
        <w:tc>
          <w:tcPr>
            <w:tcW w:w="6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70B1CC0" w14:textId="77777777" w:rsidR="00176D3A" w:rsidRPr="00176D3A" w:rsidRDefault="00176D3A" w:rsidP="00175027">
            <w:pPr>
              <w:keepNext/>
              <w:suppressAutoHyphens/>
              <w:kinsoku w:val="0"/>
              <w:overflowPunct w:val="0"/>
              <w:spacing w:after="0" w:line="240" w:lineRule="auto"/>
              <w:ind w:firstLine="709"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05AF8C6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D0683B2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C137CE" w:rsidRPr="00176D3A" w14:paraId="0777E3F4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9C3F9FC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E5A190D" w14:textId="4E8D99FF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984188,51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1800620" w14:textId="4A091CA0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3574436,54</w:t>
            </w:r>
          </w:p>
        </w:tc>
      </w:tr>
      <w:tr w:rsidR="00C137CE" w:rsidRPr="00176D3A" w14:paraId="73D5E907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D70B174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7547042" w14:textId="33B41E63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984187,86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D634188" w14:textId="7ADA800C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right="28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3574438,98</w:t>
            </w:r>
          </w:p>
        </w:tc>
      </w:tr>
      <w:tr w:rsidR="00C137CE" w:rsidRPr="00176D3A" w14:paraId="74975970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0599D96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8FF80FF" w14:textId="5828C19F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984183,31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D049A11" w14:textId="2025B2E4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3574454,58</w:t>
            </w:r>
          </w:p>
        </w:tc>
      </w:tr>
      <w:tr w:rsidR="00C137CE" w:rsidRPr="00176D3A" w14:paraId="03060BBD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D4F00AA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0AD97804" w14:textId="3C3F9B7B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984177,42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3DDE77A" w14:textId="029117B9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3574475,84</w:t>
            </w:r>
          </w:p>
        </w:tc>
      </w:tr>
      <w:tr w:rsidR="00C137CE" w:rsidRPr="00176D3A" w14:paraId="1EB30875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9FD1207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CA94B26" w14:textId="0BAFC47F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984174,73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5B4A88E" w14:textId="60D35485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3574476,78</w:t>
            </w:r>
          </w:p>
        </w:tc>
      </w:tr>
      <w:tr w:rsidR="00C137CE" w:rsidRPr="00176D3A" w14:paraId="7DF1D153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558452C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6628C91" w14:textId="1FCA1A88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984173,27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DB75982" w14:textId="7CB6D0EE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3574476,53</w:t>
            </w:r>
          </w:p>
        </w:tc>
      </w:tr>
      <w:tr w:rsidR="00C137CE" w:rsidRPr="00176D3A" w14:paraId="13788D07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0F85C28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2F43FE1" w14:textId="065B2E62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984153,06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F4349F2" w14:textId="0B43A75D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3574470,15</w:t>
            </w:r>
          </w:p>
        </w:tc>
      </w:tr>
      <w:tr w:rsidR="00C137CE" w:rsidRPr="00176D3A" w14:paraId="5DB8DC67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2C6FD4B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6EFDF1D" w14:textId="4D8A8739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984145,83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4F5691" w14:textId="62343D24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3574469,17</w:t>
            </w:r>
          </w:p>
        </w:tc>
      </w:tr>
      <w:tr w:rsidR="00C137CE" w:rsidRPr="00176D3A" w14:paraId="61A6A55F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7EC52A2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02AC3F3" w14:textId="41180258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-86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984149,37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3AC3CD5" w14:textId="03F5682B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3574459,92</w:t>
            </w:r>
          </w:p>
        </w:tc>
      </w:tr>
    </w:tbl>
    <w:p w14:paraId="62E8586F" w14:textId="7D2A0D73" w:rsidR="00176D3A" w:rsidRDefault="00176D3A" w:rsidP="001750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5000" w:type="pct"/>
        <w:jc w:val="center"/>
        <w:tblLook w:val="04A0" w:firstRow="1" w:lastRow="0" w:firstColumn="1" w:lastColumn="0" w:noHBand="0" w:noVBand="1"/>
      </w:tblPr>
      <w:tblGrid>
        <w:gridCol w:w="1309"/>
        <w:gridCol w:w="4216"/>
        <w:gridCol w:w="4103"/>
      </w:tblGrid>
      <w:tr w:rsidR="00C137CE" w:rsidRPr="00176D3A" w14:paraId="64A54208" w14:textId="77777777" w:rsidTr="00637A4C">
        <w:trPr>
          <w:trHeight w:val="298"/>
          <w:jc w:val="center"/>
        </w:trPr>
        <w:tc>
          <w:tcPr>
            <w:tcW w:w="684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5B5A4EC" w14:textId="0F185FC6" w:rsidR="00176D3A" w:rsidRPr="00176D3A" w:rsidRDefault="00175027" w:rsidP="00175027">
            <w:pPr>
              <w:kinsoku w:val="0"/>
              <w:overflowPunct w:val="0"/>
              <w:spacing w:after="0" w:line="240" w:lineRule="auto"/>
              <w:ind w:left="-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43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484C5CE" w14:textId="2682410C" w:rsidR="00176D3A" w:rsidRPr="00176D3A" w:rsidRDefault="00C137CE" w:rsidP="00175027">
            <w:pPr>
              <w:kinsoku w:val="0"/>
              <w:overflowPunct w:val="0"/>
              <w:spacing w:after="0" w:line="240" w:lineRule="auto"/>
              <w:ind w:left="-3" w:firstLine="3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:ЗУ</w:t>
            </w:r>
            <w:r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86:10:010</w:t>
            </w:r>
            <w:r w:rsidR="00176D3A" w:rsidRPr="00176D3A"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  <w:t>1210:1076</w:t>
            </w:r>
          </w:p>
        </w:tc>
      </w:tr>
      <w:tr w:rsidR="00C137CE" w:rsidRPr="00176D3A" w14:paraId="7425DF4B" w14:textId="77777777" w:rsidTr="00637A4C">
        <w:trPr>
          <w:trHeight w:val="299"/>
          <w:jc w:val="center"/>
        </w:trPr>
        <w:tc>
          <w:tcPr>
            <w:tcW w:w="6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2E310B6" w14:textId="77777777" w:rsidR="00176D3A" w:rsidRPr="00176D3A" w:rsidRDefault="00176D3A" w:rsidP="00175027">
            <w:pPr>
              <w:keepNext/>
              <w:suppressAutoHyphens/>
              <w:kinsoku w:val="0"/>
              <w:overflowPunct w:val="0"/>
              <w:spacing w:after="0" w:line="240" w:lineRule="auto"/>
              <w:ind w:firstLine="709"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4316" w:type="pct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C04EDDC" w14:textId="00C374DB" w:rsidR="00176D3A" w:rsidRPr="00176D3A" w:rsidRDefault="00C137CE" w:rsidP="00175027">
            <w:pPr>
              <w:kinsoku w:val="0"/>
              <w:overflowPunct w:val="0"/>
              <w:spacing w:after="0" w:line="240" w:lineRule="auto"/>
              <w:ind w:left="3447" w:right="34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к</w:t>
            </w:r>
            <w:r w:rsidR="00176D3A"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оординаты</w:t>
            </w:r>
          </w:p>
        </w:tc>
      </w:tr>
      <w:tr w:rsidR="00C137CE" w:rsidRPr="00176D3A" w14:paraId="2EC5FF34" w14:textId="77777777" w:rsidTr="00637A4C">
        <w:trPr>
          <w:trHeight w:val="298"/>
          <w:jc w:val="center"/>
        </w:trPr>
        <w:tc>
          <w:tcPr>
            <w:tcW w:w="684" w:type="pct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BF4404C" w14:textId="77777777" w:rsidR="00176D3A" w:rsidRPr="00176D3A" w:rsidRDefault="00176D3A" w:rsidP="00175027">
            <w:pPr>
              <w:keepNext/>
              <w:suppressAutoHyphens/>
              <w:kinsoku w:val="0"/>
              <w:overflowPunct w:val="0"/>
              <w:spacing w:after="0" w:line="240" w:lineRule="auto"/>
              <w:ind w:firstLine="709"/>
              <w:jc w:val="both"/>
              <w:rPr>
                <w:rFonts w:ascii="Times New Roman" w:eastAsia="Lucida Sans Unicode" w:hAnsi="Times New Roman" w:cs="Times New Roman"/>
                <w:sz w:val="24"/>
                <w:szCs w:val="24"/>
                <w:lang w:eastAsia="ar-SA"/>
              </w:rPr>
            </w:pP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4538DC9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4731A54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</w:t>
            </w:r>
          </w:p>
        </w:tc>
      </w:tr>
      <w:tr w:rsidR="00C137CE" w:rsidRPr="00176D3A" w14:paraId="66BE5CCB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CDC3CF0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81AB53B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316" w:right="1539" w:firstLine="142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984177,42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3A75D98" w14:textId="69ECECF5" w:rsidR="00176D3A" w:rsidRPr="00176D3A" w:rsidRDefault="00176D3A" w:rsidP="00637A4C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3574475,84</w:t>
            </w:r>
          </w:p>
        </w:tc>
      </w:tr>
      <w:tr w:rsidR="00C137CE" w:rsidRPr="00176D3A" w14:paraId="3AA005A2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FFACA03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324AF01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984174,98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15A9200" w14:textId="77777777" w:rsidR="00176D3A" w:rsidRPr="00176D3A" w:rsidRDefault="00176D3A" w:rsidP="00637A4C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3574484,91</w:t>
            </w:r>
          </w:p>
        </w:tc>
      </w:tr>
      <w:tr w:rsidR="00C137CE" w:rsidRPr="00176D3A" w14:paraId="13DCDE0D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804E69A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F0F781C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984139,79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F7FC607" w14:textId="77777777" w:rsidR="00176D3A" w:rsidRPr="00176D3A" w:rsidRDefault="00176D3A" w:rsidP="00637A4C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3574475,05</w:t>
            </w:r>
          </w:p>
        </w:tc>
      </w:tr>
      <w:tr w:rsidR="00C137CE" w:rsidRPr="00176D3A" w14:paraId="755DA74E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1B3F5498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79D03B6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984132,37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DA45BAD" w14:textId="7085B48C" w:rsidR="00176D3A" w:rsidRPr="00176D3A" w:rsidRDefault="00176D3A" w:rsidP="00637A4C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3574500,48</w:t>
            </w:r>
          </w:p>
        </w:tc>
      </w:tr>
      <w:tr w:rsidR="00C137CE" w:rsidRPr="00176D3A" w14:paraId="28473C05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24E842AA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D5239D0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984126,61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680DA65" w14:textId="56FD691F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3574498,93</w:t>
            </w:r>
          </w:p>
        </w:tc>
      </w:tr>
      <w:tr w:rsidR="00C137CE" w:rsidRPr="00176D3A" w14:paraId="24417226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FD651CC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C0CF1F9" w14:textId="7DCFE3FD" w:rsidR="00176D3A" w:rsidRPr="00176D3A" w:rsidRDefault="00980004" w:rsidP="00175027">
            <w:pPr>
              <w:autoSpaceDE w:val="0"/>
              <w:autoSpaceDN w:val="0"/>
              <w:adjustRightInd w:val="0"/>
              <w:spacing w:after="0" w:line="240" w:lineRule="auto"/>
              <w:ind w:left="1600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 xml:space="preserve"> </w:t>
            </w:r>
            <w:r w:rsidR="00176D3A"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984107,12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7ABC8C1" w14:textId="1ACD670A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3574493,90</w:t>
            </w:r>
          </w:p>
        </w:tc>
      </w:tr>
      <w:tr w:rsidR="00C137CE" w:rsidRPr="00176D3A" w14:paraId="18AE3B70" w14:textId="77777777" w:rsidTr="00637A4C">
        <w:trPr>
          <w:trHeight w:val="274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DC4F411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7D42F55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right="1539" w:firstLine="1458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984113,27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2288CCB" w14:textId="66D6A168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3574471,52</w:t>
            </w:r>
          </w:p>
        </w:tc>
      </w:tr>
      <w:tr w:rsidR="00C137CE" w:rsidRPr="00176D3A" w14:paraId="52891234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2AFC8B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F275DED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984128,69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44B29A3" w14:textId="43DBF953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3574475,37</w:t>
            </w:r>
          </w:p>
        </w:tc>
      </w:tr>
      <w:tr w:rsidR="00C137CE" w:rsidRPr="00176D3A" w14:paraId="1D08A9E7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8C335F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09BC596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600" w:right="1539" w:hanging="142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984133,84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2F7F1EC" w14:textId="651D6495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3574470,00</w:t>
            </w:r>
          </w:p>
        </w:tc>
      </w:tr>
      <w:tr w:rsidR="00C137CE" w:rsidRPr="00176D3A" w14:paraId="47CB5038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706ABB1D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9992A37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984135,11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13F5625D" w14:textId="0C6EF2EB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3574466,01</w:t>
            </w:r>
          </w:p>
        </w:tc>
      </w:tr>
      <w:tr w:rsidR="00C137CE" w:rsidRPr="00176D3A" w14:paraId="21BC1FC1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DD1444A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4035C3D1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984145,83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69A60935" w14:textId="5297E323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3574469,17</w:t>
            </w:r>
          </w:p>
        </w:tc>
      </w:tr>
      <w:tr w:rsidR="00C137CE" w:rsidRPr="00176D3A" w14:paraId="0DA6EE6A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491AFF5C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BC35ADE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984153,06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081C674" w14:textId="2F752D21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3574470,15</w:t>
            </w:r>
          </w:p>
        </w:tc>
      </w:tr>
      <w:tr w:rsidR="00C137CE" w:rsidRPr="00176D3A" w14:paraId="564BCD8B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58151AAB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3CAD065F" w14:textId="652A1FC6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984173,27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54DA506A" w14:textId="46EA603F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3574476,53</w:t>
            </w:r>
          </w:p>
        </w:tc>
      </w:tr>
      <w:tr w:rsidR="00C137CE" w:rsidRPr="00176D3A" w14:paraId="0D1B6844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351941F0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25035201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984174,73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0B6DC496" w14:textId="1BE4A374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3574476,78</w:t>
            </w:r>
          </w:p>
        </w:tc>
      </w:tr>
      <w:tr w:rsidR="00C137CE" w:rsidRPr="00176D3A" w14:paraId="7FE39D1B" w14:textId="77777777" w:rsidTr="00637A4C">
        <w:trPr>
          <w:trHeight w:val="273"/>
          <w:jc w:val="center"/>
        </w:trPr>
        <w:tc>
          <w:tcPr>
            <w:tcW w:w="684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</w:tcPr>
          <w:p w14:paraId="6F7BADE6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185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6CB4F68" w14:textId="77777777" w:rsidR="00176D3A" w:rsidRPr="00176D3A" w:rsidRDefault="00176D3A" w:rsidP="00175027">
            <w:pPr>
              <w:kinsoku w:val="0"/>
              <w:overflowPunct w:val="0"/>
              <w:spacing w:after="0" w:line="240" w:lineRule="auto"/>
              <w:ind w:left="1458" w:right="1539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984177,42</w:t>
            </w:r>
          </w:p>
        </w:tc>
        <w:tc>
          <w:tcPr>
            <w:tcW w:w="213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  <w:tl2br w:val="nil"/>
              <w:tr2bl w:val="nil"/>
            </w:tcBorders>
            <w:vAlign w:val="center"/>
          </w:tcPr>
          <w:p w14:paraId="70B2368C" w14:textId="5D423444" w:rsidR="00176D3A" w:rsidRPr="00176D3A" w:rsidRDefault="00176D3A" w:rsidP="00175027">
            <w:pPr>
              <w:kinsoku w:val="0"/>
              <w:overflowPunct w:val="0"/>
              <w:spacing w:after="0" w:line="240" w:lineRule="auto"/>
              <w:jc w:val="center"/>
              <w:rPr>
                <w:rFonts w:ascii="Times New Roman" w:eastAsia="SimSun" w:hAnsi="Times New Roman" w:cs="Times New Roman"/>
                <w:sz w:val="24"/>
                <w:szCs w:val="24"/>
                <w:lang w:eastAsia="ru-RU"/>
              </w:rPr>
            </w:pPr>
            <w:r w:rsidRPr="00176D3A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eastAsia="ru-RU"/>
              </w:rPr>
              <w:t>3574475,84</w:t>
            </w:r>
          </w:p>
        </w:tc>
      </w:tr>
    </w:tbl>
    <w:p w14:paraId="5152EBD6" w14:textId="77777777" w:rsidR="00176D3A" w:rsidRPr="002B2EF7" w:rsidRDefault="00176D3A" w:rsidP="00175027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sectPr w:rsidR="00176D3A" w:rsidRPr="002B2EF7" w:rsidSect="00C137CE">
      <w:pgSz w:w="11906" w:h="16838" w:code="9"/>
      <w:pgMar w:top="1134" w:right="567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F2BA463" w14:textId="77777777" w:rsidR="000D4B63" w:rsidRDefault="000D4B63" w:rsidP="00AC74B9">
      <w:pPr>
        <w:spacing w:after="0" w:line="240" w:lineRule="auto"/>
      </w:pPr>
      <w:r>
        <w:separator/>
      </w:r>
    </w:p>
  </w:endnote>
  <w:endnote w:type="continuationSeparator" w:id="0">
    <w:p w14:paraId="1BCB9BAF" w14:textId="77777777" w:rsidR="000D4B63" w:rsidRDefault="000D4B63" w:rsidP="00AC74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4F2C6C9" w14:textId="77777777" w:rsidR="000D4B63" w:rsidRDefault="000D4B63" w:rsidP="00AC74B9">
      <w:pPr>
        <w:spacing w:after="0" w:line="240" w:lineRule="auto"/>
      </w:pPr>
      <w:r>
        <w:separator/>
      </w:r>
    </w:p>
  </w:footnote>
  <w:footnote w:type="continuationSeparator" w:id="0">
    <w:p w14:paraId="13C15375" w14:textId="77777777" w:rsidR="000D4B63" w:rsidRDefault="000D4B63" w:rsidP="00AC74B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44562827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194F141B" w14:textId="2FB647B9" w:rsidR="009453B9" w:rsidRPr="00AC74B9" w:rsidRDefault="009453B9">
        <w:pPr>
          <w:pStyle w:val="a4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AC74B9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AC74B9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D809D3">
          <w:rPr>
            <w:rFonts w:ascii="Times New Roman" w:hAnsi="Times New Roman" w:cs="Times New Roman"/>
            <w:noProof/>
            <w:sz w:val="20"/>
            <w:szCs w:val="20"/>
          </w:rPr>
          <w:t>6</w:t>
        </w:r>
        <w:r w:rsidRPr="00AC74B9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09C2FC78" w14:textId="77777777" w:rsidR="009453B9" w:rsidRDefault="009453B9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75C5A"/>
    <w:rsid w:val="00021B4D"/>
    <w:rsid w:val="00032BB0"/>
    <w:rsid w:val="00041101"/>
    <w:rsid w:val="000458A4"/>
    <w:rsid w:val="00051636"/>
    <w:rsid w:val="00056CCF"/>
    <w:rsid w:val="00061A7D"/>
    <w:rsid w:val="0006436A"/>
    <w:rsid w:val="0006594B"/>
    <w:rsid w:val="000776C4"/>
    <w:rsid w:val="00090135"/>
    <w:rsid w:val="000967B3"/>
    <w:rsid w:val="000A41EC"/>
    <w:rsid w:val="000A4975"/>
    <w:rsid w:val="000A7851"/>
    <w:rsid w:val="000B0F4B"/>
    <w:rsid w:val="000C141F"/>
    <w:rsid w:val="000C740C"/>
    <w:rsid w:val="000D034A"/>
    <w:rsid w:val="000D34A8"/>
    <w:rsid w:val="000D4B63"/>
    <w:rsid w:val="000D63F8"/>
    <w:rsid w:val="000F704B"/>
    <w:rsid w:val="0011415C"/>
    <w:rsid w:val="001167E7"/>
    <w:rsid w:val="00120805"/>
    <w:rsid w:val="00121F5E"/>
    <w:rsid w:val="00123B17"/>
    <w:rsid w:val="00126FE0"/>
    <w:rsid w:val="00141585"/>
    <w:rsid w:val="00141E93"/>
    <w:rsid w:val="00144847"/>
    <w:rsid w:val="00154AB4"/>
    <w:rsid w:val="00156F9F"/>
    <w:rsid w:val="00170B55"/>
    <w:rsid w:val="001718F8"/>
    <w:rsid w:val="00173F7C"/>
    <w:rsid w:val="00175027"/>
    <w:rsid w:val="00176D3A"/>
    <w:rsid w:val="001904A1"/>
    <w:rsid w:val="00192882"/>
    <w:rsid w:val="00194B22"/>
    <w:rsid w:val="001B2540"/>
    <w:rsid w:val="001C009D"/>
    <w:rsid w:val="001E69C4"/>
    <w:rsid w:val="00200EB8"/>
    <w:rsid w:val="00201160"/>
    <w:rsid w:val="00204330"/>
    <w:rsid w:val="0020571C"/>
    <w:rsid w:val="00210AB1"/>
    <w:rsid w:val="00221260"/>
    <w:rsid w:val="002244C7"/>
    <w:rsid w:val="002260BD"/>
    <w:rsid w:val="00226D14"/>
    <w:rsid w:val="00231C6C"/>
    <w:rsid w:val="002403C8"/>
    <w:rsid w:val="00261229"/>
    <w:rsid w:val="00266001"/>
    <w:rsid w:val="00272592"/>
    <w:rsid w:val="002812F9"/>
    <w:rsid w:val="00283276"/>
    <w:rsid w:val="00291858"/>
    <w:rsid w:val="002A5A23"/>
    <w:rsid w:val="002B2EF7"/>
    <w:rsid w:val="002B4629"/>
    <w:rsid w:val="002B4A74"/>
    <w:rsid w:val="002C70F0"/>
    <w:rsid w:val="002D0430"/>
    <w:rsid w:val="002D49FA"/>
    <w:rsid w:val="002D4DCF"/>
    <w:rsid w:val="002E2DE1"/>
    <w:rsid w:val="00301B3E"/>
    <w:rsid w:val="00304E67"/>
    <w:rsid w:val="00306645"/>
    <w:rsid w:val="00311642"/>
    <w:rsid w:val="00325C59"/>
    <w:rsid w:val="00331B00"/>
    <w:rsid w:val="00360C59"/>
    <w:rsid w:val="00362BBA"/>
    <w:rsid w:val="0036366B"/>
    <w:rsid w:val="0036402E"/>
    <w:rsid w:val="00383FA0"/>
    <w:rsid w:val="00390FC6"/>
    <w:rsid w:val="00392E1A"/>
    <w:rsid w:val="003A708D"/>
    <w:rsid w:val="003C1D1B"/>
    <w:rsid w:val="003D2FE5"/>
    <w:rsid w:val="0040331A"/>
    <w:rsid w:val="00412372"/>
    <w:rsid w:val="004162A8"/>
    <w:rsid w:val="00423DB7"/>
    <w:rsid w:val="00427638"/>
    <w:rsid w:val="004277C6"/>
    <w:rsid w:val="00435A0D"/>
    <w:rsid w:val="00440055"/>
    <w:rsid w:val="0044268E"/>
    <w:rsid w:val="004518E2"/>
    <w:rsid w:val="00454A7B"/>
    <w:rsid w:val="00457417"/>
    <w:rsid w:val="00461E84"/>
    <w:rsid w:val="00474EF9"/>
    <w:rsid w:val="00477154"/>
    <w:rsid w:val="00490369"/>
    <w:rsid w:val="004919C2"/>
    <w:rsid w:val="004927B5"/>
    <w:rsid w:val="004A4644"/>
    <w:rsid w:val="004C7429"/>
    <w:rsid w:val="004D3DF9"/>
    <w:rsid w:val="004E5051"/>
    <w:rsid w:val="004F7171"/>
    <w:rsid w:val="004F7231"/>
    <w:rsid w:val="00501CFF"/>
    <w:rsid w:val="00502EDA"/>
    <w:rsid w:val="00514C5B"/>
    <w:rsid w:val="00524FBB"/>
    <w:rsid w:val="005344D3"/>
    <w:rsid w:val="00551816"/>
    <w:rsid w:val="0055321C"/>
    <w:rsid w:val="0055526C"/>
    <w:rsid w:val="00562751"/>
    <w:rsid w:val="00565115"/>
    <w:rsid w:val="005714BE"/>
    <w:rsid w:val="005A0F0B"/>
    <w:rsid w:val="005A147F"/>
    <w:rsid w:val="005B332B"/>
    <w:rsid w:val="005B4F6E"/>
    <w:rsid w:val="005B6EFE"/>
    <w:rsid w:val="005E0A10"/>
    <w:rsid w:val="005F4A01"/>
    <w:rsid w:val="005F60AE"/>
    <w:rsid w:val="00605C0C"/>
    <w:rsid w:val="00606CE9"/>
    <w:rsid w:val="00617851"/>
    <w:rsid w:val="00622E4D"/>
    <w:rsid w:val="006245B8"/>
    <w:rsid w:val="00626B32"/>
    <w:rsid w:val="00631C26"/>
    <w:rsid w:val="00632330"/>
    <w:rsid w:val="00637A4C"/>
    <w:rsid w:val="00641FC0"/>
    <w:rsid w:val="00642F84"/>
    <w:rsid w:val="0064304E"/>
    <w:rsid w:val="0064335A"/>
    <w:rsid w:val="006510ED"/>
    <w:rsid w:val="006616D0"/>
    <w:rsid w:val="006648E7"/>
    <w:rsid w:val="00671D8D"/>
    <w:rsid w:val="0068170E"/>
    <w:rsid w:val="00697647"/>
    <w:rsid w:val="006A167F"/>
    <w:rsid w:val="006B3A9C"/>
    <w:rsid w:val="006C42BF"/>
    <w:rsid w:val="006C62A1"/>
    <w:rsid w:val="006F2E4D"/>
    <w:rsid w:val="006F5ABE"/>
    <w:rsid w:val="007058C4"/>
    <w:rsid w:val="00715B19"/>
    <w:rsid w:val="00730683"/>
    <w:rsid w:val="007411C7"/>
    <w:rsid w:val="007441BA"/>
    <w:rsid w:val="00786AB3"/>
    <w:rsid w:val="00790528"/>
    <w:rsid w:val="00792402"/>
    <w:rsid w:val="00797F40"/>
    <w:rsid w:val="007B4E0D"/>
    <w:rsid w:val="007B4EDE"/>
    <w:rsid w:val="007B742C"/>
    <w:rsid w:val="007C5317"/>
    <w:rsid w:val="007E2D3E"/>
    <w:rsid w:val="007F18B2"/>
    <w:rsid w:val="007F6966"/>
    <w:rsid w:val="00801581"/>
    <w:rsid w:val="008119AA"/>
    <w:rsid w:val="008136DB"/>
    <w:rsid w:val="00814335"/>
    <w:rsid w:val="00816AE2"/>
    <w:rsid w:val="00825898"/>
    <w:rsid w:val="00826271"/>
    <w:rsid w:val="008405A9"/>
    <w:rsid w:val="008551E0"/>
    <w:rsid w:val="008564A4"/>
    <w:rsid w:val="00856A5C"/>
    <w:rsid w:val="00862831"/>
    <w:rsid w:val="00863EEE"/>
    <w:rsid w:val="00881C9C"/>
    <w:rsid w:val="008839A4"/>
    <w:rsid w:val="008877A8"/>
    <w:rsid w:val="00895091"/>
    <w:rsid w:val="008A43F8"/>
    <w:rsid w:val="008E5AD0"/>
    <w:rsid w:val="00905388"/>
    <w:rsid w:val="009100BE"/>
    <w:rsid w:val="009148AB"/>
    <w:rsid w:val="00922731"/>
    <w:rsid w:val="00931C18"/>
    <w:rsid w:val="009453B9"/>
    <w:rsid w:val="00953695"/>
    <w:rsid w:val="009541D0"/>
    <w:rsid w:val="009555EF"/>
    <w:rsid w:val="00966C12"/>
    <w:rsid w:val="00977A34"/>
    <w:rsid w:val="00980004"/>
    <w:rsid w:val="00985FCB"/>
    <w:rsid w:val="00994849"/>
    <w:rsid w:val="009A1668"/>
    <w:rsid w:val="009A7596"/>
    <w:rsid w:val="009B064F"/>
    <w:rsid w:val="009B0783"/>
    <w:rsid w:val="009F1EAB"/>
    <w:rsid w:val="00A1028B"/>
    <w:rsid w:val="00A11E52"/>
    <w:rsid w:val="00A12984"/>
    <w:rsid w:val="00A15236"/>
    <w:rsid w:val="00A37ECB"/>
    <w:rsid w:val="00A561BE"/>
    <w:rsid w:val="00A62384"/>
    <w:rsid w:val="00A646AF"/>
    <w:rsid w:val="00A656BA"/>
    <w:rsid w:val="00A66FD7"/>
    <w:rsid w:val="00A763E2"/>
    <w:rsid w:val="00A808A9"/>
    <w:rsid w:val="00A875BA"/>
    <w:rsid w:val="00A91224"/>
    <w:rsid w:val="00A978CA"/>
    <w:rsid w:val="00AA27EE"/>
    <w:rsid w:val="00AA6070"/>
    <w:rsid w:val="00AB1F68"/>
    <w:rsid w:val="00AB4FA3"/>
    <w:rsid w:val="00AC4D0D"/>
    <w:rsid w:val="00AC606B"/>
    <w:rsid w:val="00AC74B9"/>
    <w:rsid w:val="00AD3851"/>
    <w:rsid w:val="00AD46D2"/>
    <w:rsid w:val="00AE59D8"/>
    <w:rsid w:val="00AF500D"/>
    <w:rsid w:val="00B00D8D"/>
    <w:rsid w:val="00B077D4"/>
    <w:rsid w:val="00B13152"/>
    <w:rsid w:val="00B15BA5"/>
    <w:rsid w:val="00B220FE"/>
    <w:rsid w:val="00B37E92"/>
    <w:rsid w:val="00B414AE"/>
    <w:rsid w:val="00B414C6"/>
    <w:rsid w:val="00B53B72"/>
    <w:rsid w:val="00B56931"/>
    <w:rsid w:val="00B60FE0"/>
    <w:rsid w:val="00B95754"/>
    <w:rsid w:val="00BA2D12"/>
    <w:rsid w:val="00BA712E"/>
    <w:rsid w:val="00BA7C47"/>
    <w:rsid w:val="00BB7F60"/>
    <w:rsid w:val="00BD366A"/>
    <w:rsid w:val="00BE4F68"/>
    <w:rsid w:val="00BF7258"/>
    <w:rsid w:val="00C063CE"/>
    <w:rsid w:val="00C0750F"/>
    <w:rsid w:val="00C12DB0"/>
    <w:rsid w:val="00C137CE"/>
    <w:rsid w:val="00C159A5"/>
    <w:rsid w:val="00C25C91"/>
    <w:rsid w:val="00C3198B"/>
    <w:rsid w:val="00C52007"/>
    <w:rsid w:val="00C57118"/>
    <w:rsid w:val="00C618FB"/>
    <w:rsid w:val="00C6233F"/>
    <w:rsid w:val="00C633F6"/>
    <w:rsid w:val="00C66DBA"/>
    <w:rsid w:val="00C72F6D"/>
    <w:rsid w:val="00C7629D"/>
    <w:rsid w:val="00C8475D"/>
    <w:rsid w:val="00C865E0"/>
    <w:rsid w:val="00C97B64"/>
    <w:rsid w:val="00CB538B"/>
    <w:rsid w:val="00CB660E"/>
    <w:rsid w:val="00CC1602"/>
    <w:rsid w:val="00CC5230"/>
    <w:rsid w:val="00CD1478"/>
    <w:rsid w:val="00CE6349"/>
    <w:rsid w:val="00CE6487"/>
    <w:rsid w:val="00CF3829"/>
    <w:rsid w:val="00CF7A5A"/>
    <w:rsid w:val="00D0141A"/>
    <w:rsid w:val="00D034EB"/>
    <w:rsid w:val="00D15801"/>
    <w:rsid w:val="00D3146A"/>
    <w:rsid w:val="00D40C40"/>
    <w:rsid w:val="00D57721"/>
    <w:rsid w:val="00D6501A"/>
    <w:rsid w:val="00D75C5A"/>
    <w:rsid w:val="00D809D3"/>
    <w:rsid w:val="00DA751C"/>
    <w:rsid w:val="00DA76A6"/>
    <w:rsid w:val="00DB11A4"/>
    <w:rsid w:val="00DB4F81"/>
    <w:rsid w:val="00DB5BC7"/>
    <w:rsid w:val="00DC0034"/>
    <w:rsid w:val="00DD0F09"/>
    <w:rsid w:val="00DE0C9D"/>
    <w:rsid w:val="00DE2A2C"/>
    <w:rsid w:val="00DF4789"/>
    <w:rsid w:val="00E14F43"/>
    <w:rsid w:val="00E25F71"/>
    <w:rsid w:val="00E3195D"/>
    <w:rsid w:val="00E3211E"/>
    <w:rsid w:val="00E34E6B"/>
    <w:rsid w:val="00E62FFC"/>
    <w:rsid w:val="00E7009F"/>
    <w:rsid w:val="00E807D3"/>
    <w:rsid w:val="00EA6752"/>
    <w:rsid w:val="00EC3BA6"/>
    <w:rsid w:val="00EC4AED"/>
    <w:rsid w:val="00EC5B01"/>
    <w:rsid w:val="00ED6541"/>
    <w:rsid w:val="00F0172C"/>
    <w:rsid w:val="00F03120"/>
    <w:rsid w:val="00F3221B"/>
    <w:rsid w:val="00F52728"/>
    <w:rsid w:val="00F571DD"/>
    <w:rsid w:val="00F75AAE"/>
    <w:rsid w:val="00F92CC3"/>
    <w:rsid w:val="00FC068B"/>
    <w:rsid w:val="00FC49CB"/>
    <w:rsid w:val="00FD1541"/>
    <w:rsid w:val="00FD44C0"/>
    <w:rsid w:val="00FD7563"/>
    <w:rsid w:val="00FE27AF"/>
    <w:rsid w:val="00FE6E12"/>
    <w:rsid w:val="00FF42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94FCDB8"/>
  <w15:docId w15:val="{C80193C0-85C4-4716-8A1C-DC45F1BFDF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277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83F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header"/>
    <w:basedOn w:val="a"/>
    <w:link w:val="a5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AC74B9"/>
  </w:style>
  <w:style w:type="paragraph" w:styleId="a6">
    <w:name w:val="footer"/>
    <w:basedOn w:val="a"/>
    <w:link w:val="a7"/>
    <w:uiPriority w:val="99"/>
    <w:unhideWhenUsed/>
    <w:rsid w:val="00AC74B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AC74B9"/>
  </w:style>
  <w:style w:type="paragraph" w:styleId="a8">
    <w:name w:val="Balloon Text"/>
    <w:basedOn w:val="a"/>
    <w:link w:val="a9"/>
    <w:uiPriority w:val="99"/>
    <w:semiHidden/>
    <w:unhideWhenUsed/>
    <w:rsid w:val="00FE6E1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FE6E12"/>
    <w:rPr>
      <w:rFonts w:ascii="Segoe UI" w:hAnsi="Segoe UI" w:cs="Segoe UI"/>
      <w:sz w:val="18"/>
      <w:szCs w:val="18"/>
    </w:rPr>
  </w:style>
  <w:style w:type="character" w:customStyle="1" w:styleId="aa">
    <w:name w:val="Другое_"/>
    <w:basedOn w:val="a0"/>
    <w:link w:val="ab"/>
    <w:rsid w:val="00C3198B"/>
    <w:rPr>
      <w:rFonts w:eastAsia="Times New Roman" w:cs="Times New Roman"/>
      <w:szCs w:val="28"/>
      <w:shd w:val="clear" w:color="auto" w:fill="FFFFFF"/>
    </w:rPr>
  </w:style>
  <w:style w:type="paragraph" w:customStyle="1" w:styleId="ab">
    <w:name w:val="Другое"/>
    <w:basedOn w:val="a"/>
    <w:link w:val="aa"/>
    <w:rsid w:val="00C3198B"/>
    <w:pPr>
      <w:widowControl w:val="0"/>
      <w:shd w:val="clear" w:color="auto" w:fill="FFFFFF"/>
      <w:spacing w:after="0" w:line="360" w:lineRule="auto"/>
      <w:ind w:firstLine="400"/>
    </w:pPr>
    <w:rPr>
      <w:rFonts w:eastAsia="Times New Roman" w:cs="Times New Roman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03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6800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247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283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9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67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990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963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355</Words>
  <Characters>2674</Characters>
  <Application>Microsoft Office Word</Application>
  <DocSecurity>0</DocSecurity>
  <Lines>76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Кильдибекова Марина Васильевна</dc:creator>
  <cp:lastModifiedBy>Девяткова Светлана Сергеевна</cp:lastModifiedBy>
  <cp:revision>4</cp:revision>
  <cp:lastPrinted>2023-01-31T05:32:00Z</cp:lastPrinted>
  <dcterms:created xsi:type="dcterms:W3CDTF">2025-10-30T13:05:00Z</dcterms:created>
  <dcterms:modified xsi:type="dcterms:W3CDTF">2025-11-01T05:14:00Z</dcterms:modified>
</cp:coreProperties>
</file>